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zwieszany Alu 360 - stylowy i praktyczny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oświetlenia nie zawsze jest prosty. W zależności od tego, jakie miejsce chcemy oświetlić mamy do wyboru szereg produktów o różnych kształtach, rozmiarach i możliwościach. Jedną z propozycji zasługujących na szczególną uwagę jest profil zwieszany Alu 360.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 zwieszany Alu 360 - elegancja i doskonała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 zwieszany Alu 360</w:t>
      </w:r>
      <w:r>
        <w:rPr>
          <w:rFonts w:ascii="calibri" w:hAnsi="calibri" w:eastAsia="calibri" w:cs="calibri"/>
          <w:sz w:val="24"/>
          <w:szCs w:val="24"/>
        </w:rPr>
        <w:t xml:space="preserve"> to produkt inny niż większość klasycznych opraw LED. Dzięki nowatorskim rozwiązaniom udało się stworzyć produkt, który pozwala budować lampy świecące wokół własnej osi. Rdzeń daje możliwość połączenia 6 linii ledowych, co z kolei przekłada się na niesamowite efekty świetlne.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profil zwieszany Alu 360?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 posiada regulowane linki, dzięki czemu bez problemu dopasujemy go do każdej wysokości pomieszczenia. Ponadto, wykonany został z wysokiej jakości materiałów. Odznacza się estetycznym wykonaniem. Dobrze pasuje zarówno do klasycznych, jak i nowoczesnych 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i łatwy montaż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 zwieszany Alu 360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sprawia problemów w czasie montażu. Klosz jest odporny na promieniowanie UV, a cały zestaw wyposażony został w aluminiowe zaślepki, które utrzymują konstrukcję w dobrze zbalansowanej odległości.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Profil zwieszany Alu 360</w:t>
      </w:r>
      <w:r>
        <w:rPr>
          <w:rFonts w:ascii="calibri" w:hAnsi="calibri" w:eastAsia="calibri" w:cs="calibri"/>
          <w:sz w:val="24"/>
          <w:szCs w:val="24"/>
        </w:rPr>
        <w:t xml:space="preserve"> idealnie sprawdzi się w salonie, czy jadalni, a nawet nowoczesnym biurze.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fileled.pl/produkty/p/alu-360-zwiesz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2025-04-29T21:18:49+02:00</dcterms:created>
  <dcterms:modified xsi:type="dcterms:W3CDTF">2025-04-29T21:18:49+02:00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