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profile do taśm led są tak popularne?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odpowiadamy na pytanie dlaczego, naszym zdaniem, profile do taśm led są tak popularne na rynku.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Profile do taśm led - popularne ale dlaczego?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stwierdzić, że aktualnie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profile do taśm led </w:t>
        </w:r>
      </w:hyperlink>
      <w:r>
        <w:rPr>
          <w:rFonts w:ascii="calibri" w:hAnsi="calibri" w:eastAsia="calibri" w:cs="calibri"/>
          <w:sz w:val="24"/>
          <w:szCs w:val="24"/>
        </w:rPr>
        <w:t xml:space="preserve">są jednym z najpopularniejszych rozwiązań na rynku oświetleniowym. Ma na to wpływ kilka czynników.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Ledy - gdzie można je stosować?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głównym jest fakt, że poszczególne elementy oświetlenia ledowego są zdecydowanie dłużej zdolne do użytku niż tradycyjne rozwiązania. Dodatkowo ledy są energooszczędne a któż z nas nie lubi mniej płacić za prąd?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Profile do taśm led,</w:t>
      </w:r>
      <w:r>
        <w:rPr>
          <w:rFonts w:ascii="calibri" w:hAnsi="calibri" w:eastAsia="calibri" w:cs="calibri"/>
          <w:sz w:val="24"/>
          <w:szCs w:val="24"/>
        </w:rPr>
        <w:t xml:space="preserve"> taśmy ledowe i inne stosowane są w wielu przypadkach.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Profile do taśm led - taniej i designersko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Służą do podświetlania schodów czy też blatu w kuchni lub w łazience. Możemy zastosować je do oświetlenia garderoby czy też w przedpokoju. Co więcej </w:t>
      </w:r>
      <w:r>
        <w:rPr>
          <w:rFonts w:ascii="calibri" w:hAnsi="calibri" w:eastAsia="calibri" w:cs="calibri"/>
          <w:sz w:val="24"/>
          <w:szCs w:val="24"/>
          <w:b/>
        </w:rPr>
        <w:t xml:space="preserve">profile do taśmy led</w:t>
      </w:r>
      <w:r>
        <w:rPr>
          <w:rFonts w:ascii="calibri" w:hAnsi="calibri" w:eastAsia="calibri" w:cs="calibri"/>
          <w:sz w:val="24"/>
          <w:szCs w:val="24"/>
        </w:rPr>
        <w:t xml:space="preserve"> sprawdzą się również w lokalach usługowych w biurach czy restauracjach a także hotelach. Zastowanie diod ledowych sprawi, że stworzymy designerskie kompozycje świetlne w zależności od naszych upodobań. Dodatkowo na rynku istnieje wiele dodatków do ledów, dzięki którym nasze oświetlenie może świecić milionem kolorów i synchronicznie się zmieniać!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rofileled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2025-04-29T21:04:00+02:00</dcterms:created>
  <dcterms:modified xsi:type="dcterms:W3CDTF">2025-04-29T21:04:00+02:00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